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D6" w:rsidRDefault="00306DC9" w:rsidP="00306DC9">
      <w:pPr>
        <w:jc w:val="both"/>
        <w:rPr>
          <w:b/>
        </w:rPr>
      </w:pPr>
      <w:bookmarkStart w:id="0" w:name="_GoBack"/>
      <w:bookmarkEnd w:id="0"/>
      <w:r>
        <w:rPr>
          <w:b/>
        </w:rPr>
        <w:t>VELATJATAKUUT20170922</w:t>
      </w:r>
    </w:p>
    <w:p w:rsidR="00306DC9" w:rsidRDefault="00306DC9" w:rsidP="00306DC9">
      <w:pPr>
        <w:jc w:val="both"/>
        <w:rPr>
          <w:b/>
        </w:rPr>
      </w:pPr>
    </w:p>
    <w:p w:rsidR="00306DC9" w:rsidRDefault="00306DC9" w:rsidP="00306DC9">
      <w:pPr>
        <w:jc w:val="both"/>
        <w:rPr>
          <w:b/>
          <w:sz w:val="32"/>
          <w:szCs w:val="32"/>
        </w:rPr>
      </w:pPr>
      <w:r>
        <w:rPr>
          <w:b/>
          <w:sz w:val="32"/>
          <w:szCs w:val="32"/>
        </w:rPr>
        <w:t xml:space="preserve">PAIMION KAUPUNGINVALTUUSTO </w:t>
      </w:r>
      <w:proofErr w:type="gramStart"/>
      <w:r>
        <w:rPr>
          <w:b/>
          <w:sz w:val="32"/>
          <w:szCs w:val="32"/>
        </w:rPr>
        <w:t>27.09.2017</w:t>
      </w:r>
      <w:proofErr w:type="gramEnd"/>
      <w:r>
        <w:rPr>
          <w:b/>
          <w:sz w:val="32"/>
          <w:szCs w:val="32"/>
        </w:rPr>
        <w:t>.</w:t>
      </w:r>
    </w:p>
    <w:p w:rsidR="007852CE" w:rsidRDefault="007852CE" w:rsidP="00306DC9">
      <w:pPr>
        <w:jc w:val="both"/>
        <w:rPr>
          <w:b/>
          <w:sz w:val="32"/>
          <w:szCs w:val="32"/>
        </w:rPr>
      </w:pPr>
    </w:p>
    <w:p w:rsidR="00306DC9" w:rsidRDefault="00306DC9" w:rsidP="00306DC9">
      <w:pPr>
        <w:jc w:val="both"/>
        <w:rPr>
          <w:b/>
          <w:sz w:val="32"/>
          <w:szCs w:val="32"/>
        </w:rPr>
      </w:pPr>
      <w:proofErr w:type="gramStart"/>
      <w:r>
        <w:rPr>
          <w:b/>
          <w:sz w:val="32"/>
          <w:szCs w:val="32"/>
        </w:rPr>
        <w:t>VALTUUSTOALOITE</w:t>
      </w:r>
      <w:r w:rsidR="007852CE">
        <w:rPr>
          <w:b/>
          <w:sz w:val="32"/>
          <w:szCs w:val="32"/>
        </w:rPr>
        <w:t xml:space="preserve"> PAIMION K</w:t>
      </w:r>
      <w:r w:rsidR="00180A03">
        <w:rPr>
          <w:b/>
          <w:sz w:val="32"/>
          <w:szCs w:val="32"/>
        </w:rPr>
        <w:t>OKONAISVELKOJEN JA TAKAUSTEN</w:t>
      </w:r>
      <w:r w:rsidR="008809F3">
        <w:rPr>
          <w:b/>
          <w:sz w:val="32"/>
          <w:szCs w:val="32"/>
        </w:rPr>
        <w:t xml:space="preserve"> MÄÄRÄ</w:t>
      </w:r>
      <w:r w:rsidR="00180A03">
        <w:rPr>
          <w:b/>
          <w:sz w:val="32"/>
          <w:szCs w:val="32"/>
        </w:rPr>
        <w:t xml:space="preserve"> JAOTELTUNA ERI KOHTEISIIN ERITELTYNÄ</w:t>
      </w:r>
      <w:r w:rsidR="007852CE">
        <w:rPr>
          <w:b/>
          <w:sz w:val="32"/>
          <w:szCs w:val="32"/>
        </w:rPr>
        <w:t xml:space="preserve"> SEKÄ NIIDEN TAKAISINMAKSU</w:t>
      </w:r>
      <w:proofErr w:type="gramEnd"/>
    </w:p>
    <w:p w:rsidR="005C405A" w:rsidRDefault="005C405A" w:rsidP="00306DC9">
      <w:pPr>
        <w:jc w:val="both"/>
        <w:rPr>
          <w:b/>
          <w:sz w:val="32"/>
          <w:szCs w:val="32"/>
        </w:rPr>
      </w:pPr>
    </w:p>
    <w:p w:rsidR="007852CE" w:rsidRDefault="007852CE" w:rsidP="00306DC9">
      <w:pPr>
        <w:jc w:val="both"/>
        <w:rPr>
          <w:b/>
          <w:sz w:val="24"/>
          <w:szCs w:val="24"/>
        </w:rPr>
      </w:pPr>
      <w:r>
        <w:rPr>
          <w:b/>
          <w:sz w:val="24"/>
          <w:szCs w:val="24"/>
        </w:rPr>
        <w:t xml:space="preserve">Paimio on elänyt yli varojensa noin viimeisen kymmenen vuotta. Paimio on joutunut ottamaan lähes syömävelkaa selvitäkseen sitoumuksistaan. Paimio on käyttänyt kaikkia laillisia keinoja selviytyäkseen ottamalla lisää lainaa, myymällä omaisuuttaan ja liiketoimiaan ja palvelujaan sekä käyttämällä </w:t>
      </w:r>
      <w:r w:rsidR="007C6807">
        <w:rPr>
          <w:b/>
          <w:sz w:val="24"/>
          <w:szCs w:val="24"/>
        </w:rPr>
        <w:t>konserniyhtiöiden ja niiden tytäryhtiöiden sisäisiä velkarakenteita parantamaan kaupungin nk. virallista tasetta ja velkaantumista. Samoin Paimio on sitoutunut moni</w:t>
      </w:r>
      <w:r w:rsidR="00EF4F2E">
        <w:rPr>
          <w:b/>
          <w:sz w:val="24"/>
          <w:szCs w:val="24"/>
        </w:rPr>
        <w:t>en ulkopuolisten yhtiöiden takaus</w:t>
      </w:r>
      <w:r w:rsidR="007C6807">
        <w:rPr>
          <w:b/>
          <w:sz w:val="24"/>
          <w:szCs w:val="24"/>
        </w:rPr>
        <w:t>vastaavaksi, joista ei paljoa puhuta. Velkojen takaisinmaksusta kukaan ei uskalla edes unelmoida.</w:t>
      </w:r>
    </w:p>
    <w:p w:rsidR="00A14AC2" w:rsidRDefault="00A14AC2" w:rsidP="00306DC9">
      <w:pPr>
        <w:jc w:val="both"/>
        <w:rPr>
          <w:b/>
          <w:sz w:val="24"/>
          <w:szCs w:val="24"/>
        </w:rPr>
      </w:pPr>
      <w:r>
        <w:rPr>
          <w:b/>
          <w:sz w:val="24"/>
          <w:szCs w:val="24"/>
        </w:rPr>
        <w:t>Paimion viralline</w:t>
      </w:r>
      <w:r w:rsidR="0042716C">
        <w:rPr>
          <w:b/>
          <w:sz w:val="24"/>
          <w:szCs w:val="24"/>
        </w:rPr>
        <w:t xml:space="preserve">n velka per asukas on nyt noin </w:t>
      </w:r>
      <w:r>
        <w:rPr>
          <w:b/>
          <w:sz w:val="24"/>
          <w:szCs w:val="24"/>
        </w:rPr>
        <w:t>4600€, kun se Suomessa on noin 3000€ keskiarvona ilmaistuna. Ilman Paimion Vesi Oy:n näennäistä velkaa se olisi noin 6600€ eli Paimio täyttäisi valtion asettaman kriisikunnan velkarajan.</w:t>
      </w:r>
      <w:r w:rsidR="00D44AED">
        <w:rPr>
          <w:b/>
          <w:sz w:val="24"/>
          <w:szCs w:val="24"/>
        </w:rPr>
        <w:t xml:space="preserve">  P</w:t>
      </w:r>
      <w:r w:rsidR="00716AD4">
        <w:rPr>
          <w:b/>
          <w:sz w:val="24"/>
          <w:szCs w:val="24"/>
        </w:rPr>
        <w:t>aimion omav</w:t>
      </w:r>
      <w:r w:rsidR="00AB6BAF">
        <w:rPr>
          <w:b/>
          <w:sz w:val="24"/>
          <w:szCs w:val="24"/>
        </w:rPr>
        <w:t xml:space="preserve">araisuusaste on noin </w:t>
      </w:r>
      <w:proofErr w:type="gramStart"/>
      <w:r w:rsidR="00094468">
        <w:rPr>
          <w:b/>
          <w:sz w:val="24"/>
          <w:szCs w:val="24"/>
        </w:rPr>
        <w:t>33%</w:t>
      </w:r>
      <w:proofErr w:type="gramEnd"/>
      <w:r w:rsidR="00094468">
        <w:rPr>
          <w:b/>
          <w:sz w:val="24"/>
          <w:szCs w:val="24"/>
        </w:rPr>
        <w:t>, kun hyvä omavaraisuusaste on Suomessa noin 70%.</w:t>
      </w:r>
      <w:r w:rsidR="0042716C">
        <w:rPr>
          <w:b/>
          <w:sz w:val="24"/>
          <w:szCs w:val="24"/>
        </w:rPr>
        <w:t xml:space="preserve"> Velkatilanne on vakava.</w:t>
      </w:r>
      <w:r w:rsidR="00240250">
        <w:rPr>
          <w:b/>
          <w:sz w:val="24"/>
          <w:szCs w:val="24"/>
        </w:rPr>
        <w:t xml:space="preserve"> Ilman tätä </w:t>
      </w:r>
      <w:r w:rsidR="009D3E42">
        <w:rPr>
          <w:b/>
          <w:sz w:val="24"/>
          <w:szCs w:val="24"/>
        </w:rPr>
        <w:t>sisäistä konserni</w:t>
      </w:r>
      <w:r w:rsidR="00240250">
        <w:rPr>
          <w:b/>
          <w:sz w:val="24"/>
          <w:szCs w:val="24"/>
        </w:rPr>
        <w:t>velkaa</w:t>
      </w:r>
      <w:r w:rsidR="00094468">
        <w:rPr>
          <w:b/>
          <w:sz w:val="24"/>
          <w:szCs w:val="24"/>
        </w:rPr>
        <w:t xml:space="preserve"> Paimion Vesi Oy:ltä</w:t>
      </w:r>
      <w:r w:rsidR="00240250">
        <w:rPr>
          <w:b/>
          <w:sz w:val="24"/>
          <w:szCs w:val="24"/>
        </w:rPr>
        <w:t xml:space="preserve"> ministeriö olisi määrännyt Paimion menettämään itsenäisyytensä kuten Tarvasjoki hurjalla rakentamisellaan.</w:t>
      </w:r>
    </w:p>
    <w:p w:rsidR="0042716C" w:rsidRDefault="0042716C" w:rsidP="00306DC9">
      <w:pPr>
        <w:jc w:val="both"/>
        <w:rPr>
          <w:b/>
          <w:sz w:val="24"/>
          <w:szCs w:val="24"/>
        </w:rPr>
      </w:pPr>
      <w:r>
        <w:rPr>
          <w:b/>
          <w:sz w:val="24"/>
          <w:szCs w:val="24"/>
        </w:rPr>
        <w:t xml:space="preserve">Esitämme, että Paimion kaupunki </w:t>
      </w:r>
      <w:r w:rsidR="00E86F75">
        <w:rPr>
          <w:b/>
          <w:sz w:val="24"/>
          <w:szCs w:val="24"/>
        </w:rPr>
        <w:t>suorittaa velkatilanteensa tarkan selvityksen jaettuna eri velkojiin. Tämä tarkoittaa sitä, että</w:t>
      </w:r>
      <w:r w:rsidR="00760BE8">
        <w:rPr>
          <w:b/>
          <w:sz w:val="24"/>
          <w:szCs w:val="24"/>
        </w:rPr>
        <w:t xml:space="preserve"> raportissa t</w:t>
      </w:r>
      <w:r w:rsidR="00E86F75">
        <w:rPr>
          <w:b/>
          <w:sz w:val="24"/>
          <w:szCs w:val="24"/>
        </w:rPr>
        <w:t>ulee näkyviin seuraavat velkasitoumukset:</w:t>
      </w:r>
    </w:p>
    <w:p w:rsidR="00E86F75" w:rsidRDefault="00E86F75" w:rsidP="00E86F75">
      <w:pPr>
        <w:pStyle w:val="Luettelokappale"/>
        <w:numPr>
          <w:ilvl w:val="0"/>
          <w:numId w:val="1"/>
        </w:numPr>
        <w:jc w:val="both"/>
        <w:rPr>
          <w:b/>
          <w:sz w:val="24"/>
          <w:szCs w:val="24"/>
        </w:rPr>
      </w:pPr>
      <w:r>
        <w:rPr>
          <w:b/>
          <w:sz w:val="24"/>
          <w:szCs w:val="24"/>
        </w:rPr>
        <w:t>kaupungin omissa nimissä olevat lainat eri luotto-organisaatioista, pankit</w:t>
      </w:r>
      <w:r w:rsidR="00883D73">
        <w:rPr>
          <w:b/>
          <w:sz w:val="24"/>
          <w:szCs w:val="24"/>
        </w:rPr>
        <w:t>,</w:t>
      </w:r>
      <w:r>
        <w:rPr>
          <w:b/>
          <w:sz w:val="24"/>
          <w:szCs w:val="24"/>
        </w:rPr>
        <w:t xml:space="preserve"> vakuutuslaitokset, kuntalainoittajat eli kaikki, mistä lainaa on haettu ja saatu.</w:t>
      </w:r>
    </w:p>
    <w:p w:rsidR="00E86F75" w:rsidRDefault="00E86F75" w:rsidP="00E86F75">
      <w:pPr>
        <w:pStyle w:val="Luettelokappale"/>
        <w:numPr>
          <w:ilvl w:val="0"/>
          <w:numId w:val="1"/>
        </w:numPr>
        <w:jc w:val="both"/>
        <w:rPr>
          <w:b/>
          <w:sz w:val="24"/>
          <w:szCs w:val="24"/>
        </w:rPr>
      </w:pPr>
      <w:r>
        <w:rPr>
          <w:b/>
          <w:sz w:val="24"/>
          <w:szCs w:val="24"/>
        </w:rPr>
        <w:t>konsernilainat konserniyhtiöissä ulkopuolisilta ja lainat kaupungille eli kaikki lainat.</w:t>
      </w:r>
    </w:p>
    <w:p w:rsidR="00E86F75" w:rsidRDefault="00760BE8" w:rsidP="00E86F75">
      <w:pPr>
        <w:pStyle w:val="Luettelokappale"/>
        <w:numPr>
          <w:ilvl w:val="0"/>
          <w:numId w:val="1"/>
        </w:numPr>
        <w:jc w:val="both"/>
        <w:rPr>
          <w:b/>
          <w:sz w:val="24"/>
          <w:szCs w:val="24"/>
        </w:rPr>
      </w:pPr>
      <w:r>
        <w:rPr>
          <w:b/>
          <w:sz w:val="24"/>
          <w:szCs w:val="24"/>
        </w:rPr>
        <w:t>konserniyhtiöiden tytäryhtiöiden lainat samalla tavalla, myös lainat kaupungille.</w:t>
      </w:r>
    </w:p>
    <w:p w:rsidR="00760BE8" w:rsidRDefault="00180A03" w:rsidP="00E86F75">
      <w:pPr>
        <w:pStyle w:val="Luettelokappale"/>
        <w:numPr>
          <w:ilvl w:val="0"/>
          <w:numId w:val="1"/>
        </w:numPr>
        <w:jc w:val="both"/>
        <w:rPr>
          <w:b/>
          <w:sz w:val="24"/>
          <w:szCs w:val="24"/>
        </w:rPr>
      </w:pPr>
      <w:r>
        <w:rPr>
          <w:b/>
          <w:sz w:val="24"/>
          <w:szCs w:val="24"/>
        </w:rPr>
        <w:t>kaikki pienemmät</w:t>
      </w:r>
      <w:r w:rsidR="00883D73">
        <w:rPr>
          <w:b/>
          <w:sz w:val="24"/>
          <w:szCs w:val="24"/>
        </w:rPr>
        <w:t xml:space="preserve"> ja suuremmat</w:t>
      </w:r>
      <w:r>
        <w:rPr>
          <w:b/>
          <w:sz w:val="24"/>
          <w:szCs w:val="24"/>
        </w:rPr>
        <w:t xml:space="preserve"> lainat ulkopuolisilta lainanantajilta </w:t>
      </w:r>
    </w:p>
    <w:p w:rsidR="00180A03" w:rsidRDefault="00180A03" w:rsidP="00180A03">
      <w:pPr>
        <w:jc w:val="both"/>
        <w:rPr>
          <w:b/>
          <w:sz w:val="24"/>
          <w:szCs w:val="24"/>
        </w:rPr>
      </w:pPr>
      <w:r>
        <w:rPr>
          <w:b/>
          <w:sz w:val="24"/>
          <w:szCs w:val="24"/>
        </w:rPr>
        <w:t>Paimiolla on myös takausvastuita eri suuntiin konsernin sisällä ja myös täysin ulkopuolisille yhtiöille myönnettyjä takauksia. Takausvastuut tulee eritellä kohteittain eli kukin takaus on oltava eriteltynä yksityiskohdin ja riskianalyysillä varustett</w:t>
      </w:r>
      <w:r w:rsidR="00734B75">
        <w:rPr>
          <w:b/>
          <w:sz w:val="24"/>
          <w:szCs w:val="24"/>
        </w:rPr>
        <w:t>una, jotta voidaan arvioida</w:t>
      </w:r>
      <w:r>
        <w:rPr>
          <w:b/>
          <w:sz w:val="24"/>
          <w:szCs w:val="24"/>
        </w:rPr>
        <w:t xml:space="preserve"> mikä takausvastuu saattaa laueta Paimion maksettavaksi tai Paimiolle tulee pakkomyynneissä selkeää tappiota.</w:t>
      </w:r>
    </w:p>
    <w:p w:rsidR="00180A03" w:rsidRDefault="00180A03" w:rsidP="00180A03">
      <w:pPr>
        <w:jc w:val="both"/>
        <w:rPr>
          <w:b/>
          <w:sz w:val="24"/>
          <w:szCs w:val="24"/>
        </w:rPr>
      </w:pPr>
      <w:r>
        <w:rPr>
          <w:b/>
          <w:sz w:val="24"/>
          <w:szCs w:val="24"/>
        </w:rPr>
        <w:lastRenderedPageBreak/>
        <w:t xml:space="preserve">Paimio ottaa edelleen velkaa ja on ollut pakotettu myymään </w:t>
      </w:r>
      <w:r w:rsidR="003B27BF">
        <w:rPr>
          <w:b/>
          <w:sz w:val="24"/>
          <w:szCs w:val="24"/>
        </w:rPr>
        <w:t>palveluitaan ja toimintojaan sekä kiinteistöjään. Til</w:t>
      </w:r>
      <w:r w:rsidR="002C4B51">
        <w:rPr>
          <w:b/>
          <w:sz w:val="24"/>
          <w:szCs w:val="24"/>
        </w:rPr>
        <w:t>anne on erittäin vakava koko ajan</w:t>
      </w:r>
      <w:r w:rsidR="003B27BF">
        <w:rPr>
          <w:b/>
          <w:sz w:val="24"/>
          <w:szCs w:val="24"/>
        </w:rPr>
        <w:t>, vaikka edellinen vuosi 2016 näytti</w:t>
      </w:r>
      <w:r w:rsidR="002C4B51">
        <w:rPr>
          <w:b/>
          <w:sz w:val="24"/>
          <w:szCs w:val="24"/>
        </w:rPr>
        <w:t xml:space="preserve"> hyvältä vaaleja varten</w:t>
      </w:r>
      <w:r w:rsidR="003B27BF">
        <w:rPr>
          <w:b/>
          <w:sz w:val="24"/>
          <w:szCs w:val="24"/>
        </w:rPr>
        <w:t xml:space="preserve"> kaunisteltuna.</w:t>
      </w:r>
      <w:r w:rsidR="00423270">
        <w:rPr>
          <w:b/>
          <w:sz w:val="24"/>
          <w:szCs w:val="24"/>
        </w:rPr>
        <w:t xml:space="preserve"> Velaksi elämisen on loputtava. Jokainen paimiolainen tietää, että velat on aina maksettava loppupeleissä. Paimion tulee vetää velanotto nollille. Uutta velkaa ei saa ottaa euroakaan, vaan toiminnat on sopeutettava tulojen mukaan. Paimion tulee esittää aloitteemme mukaisesti selkeä takaisinmaksusuunnitelma, eri veloille ja takausvastuille.</w:t>
      </w:r>
    </w:p>
    <w:p w:rsidR="00423270" w:rsidRDefault="00423270" w:rsidP="00180A03">
      <w:pPr>
        <w:jc w:val="both"/>
        <w:rPr>
          <w:b/>
          <w:sz w:val="24"/>
          <w:szCs w:val="24"/>
        </w:rPr>
      </w:pPr>
      <w:r>
        <w:rPr>
          <w:b/>
          <w:sz w:val="24"/>
          <w:szCs w:val="24"/>
        </w:rPr>
        <w:t>Lähitulevaisuudessa tulee tapahtumaan muutama asiaa, jotka rasittavat Paimion taloutta paljon</w:t>
      </w:r>
      <w:r w:rsidR="002A3898">
        <w:rPr>
          <w:b/>
          <w:sz w:val="24"/>
          <w:szCs w:val="24"/>
        </w:rPr>
        <w:t xml:space="preserve"> ja aiheuttavat suuria riskejä:</w:t>
      </w:r>
    </w:p>
    <w:p w:rsidR="00423270" w:rsidRDefault="00423270" w:rsidP="00423270">
      <w:pPr>
        <w:pStyle w:val="Luettelokappale"/>
        <w:numPr>
          <w:ilvl w:val="0"/>
          <w:numId w:val="1"/>
        </w:numPr>
        <w:jc w:val="both"/>
        <w:rPr>
          <w:b/>
          <w:sz w:val="24"/>
          <w:szCs w:val="24"/>
        </w:rPr>
      </w:pPr>
      <w:r>
        <w:rPr>
          <w:b/>
          <w:sz w:val="24"/>
          <w:szCs w:val="24"/>
        </w:rPr>
        <w:t>korkotaso ei enää laske, vaan se nousee ihan varmasti</w:t>
      </w:r>
    </w:p>
    <w:p w:rsidR="007852CE" w:rsidRPr="00423270" w:rsidRDefault="00423270" w:rsidP="00306DC9">
      <w:pPr>
        <w:pStyle w:val="Luettelokappale"/>
        <w:numPr>
          <w:ilvl w:val="0"/>
          <w:numId w:val="1"/>
        </w:numPr>
        <w:jc w:val="both"/>
        <w:rPr>
          <w:b/>
          <w:sz w:val="28"/>
          <w:szCs w:val="28"/>
        </w:rPr>
      </w:pPr>
      <w:r w:rsidRPr="00423270">
        <w:rPr>
          <w:b/>
          <w:sz w:val="24"/>
          <w:szCs w:val="24"/>
        </w:rPr>
        <w:t>SOTE tulee ajallaan ja silloin Paimion tulot veroina putoavat noin puoleen</w:t>
      </w:r>
      <w:r>
        <w:rPr>
          <w:b/>
          <w:sz w:val="24"/>
          <w:szCs w:val="24"/>
        </w:rPr>
        <w:t>, mutta kaikki velat todennäköisesti jäävät kaupungin maksettavaksi.</w:t>
      </w:r>
    </w:p>
    <w:p w:rsidR="00423270" w:rsidRPr="00423270" w:rsidRDefault="00423270" w:rsidP="00306DC9">
      <w:pPr>
        <w:pStyle w:val="Luettelokappale"/>
        <w:numPr>
          <w:ilvl w:val="0"/>
          <w:numId w:val="1"/>
        </w:numPr>
        <w:jc w:val="both"/>
        <w:rPr>
          <w:b/>
          <w:sz w:val="28"/>
          <w:szCs w:val="28"/>
        </w:rPr>
      </w:pPr>
      <w:r>
        <w:rPr>
          <w:b/>
          <w:sz w:val="24"/>
          <w:szCs w:val="24"/>
        </w:rPr>
        <w:t>velan otto tulee lopettaa heti, mutta miten selvitään syömävelkaisena eteenpäin</w:t>
      </w:r>
    </w:p>
    <w:p w:rsidR="00423270" w:rsidRPr="00C82A90" w:rsidRDefault="00423270" w:rsidP="00306DC9">
      <w:pPr>
        <w:pStyle w:val="Luettelokappale"/>
        <w:numPr>
          <w:ilvl w:val="0"/>
          <w:numId w:val="1"/>
        </w:numPr>
        <w:jc w:val="both"/>
        <w:rPr>
          <w:b/>
          <w:sz w:val="28"/>
          <w:szCs w:val="28"/>
        </w:rPr>
      </w:pPr>
      <w:r>
        <w:rPr>
          <w:b/>
          <w:sz w:val="24"/>
          <w:szCs w:val="24"/>
        </w:rPr>
        <w:t>lisää myytävää on olemassa, mutta kannattaako esim. voimalaitoksen myynti</w:t>
      </w:r>
      <w:r w:rsidR="00754DB3">
        <w:rPr>
          <w:b/>
          <w:sz w:val="24"/>
          <w:szCs w:val="24"/>
        </w:rPr>
        <w:t xml:space="preserve"> pitkässä juoksussa.</w:t>
      </w:r>
    </w:p>
    <w:p w:rsidR="00C82A90" w:rsidRPr="00754DB3" w:rsidRDefault="00C82A90" w:rsidP="00306DC9">
      <w:pPr>
        <w:pStyle w:val="Luettelokappale"/>
        <w:numPr>
          <w:ilvl w:val="0"/>
          <w:numId w:val="1"/>
        </w:numPr>
        <w:jc w:val="both"/>
        <w:rPr>
          <w:b/>
          <w:sz w:val="28"/>
          <w:szCs w:val="28"/>
        </w:rPr>
      </w:pPr>
      <w:r>
        <w:rPr>
          <w:b/>
          <w:sz w:val="24"/>
          <w:szCs w:val="24"/>
        </w:rPr>
        <w:t>ulkoistettujen palveluiden hinnat tulevat varmasti nousemaan</w:t>
      </w:r>
    </w:p>
    <w:p w:rsidR="00754DB3" w:rsidRDefault="007577BE" w:rsidP="00754DB3">
      <w:pPr>
        <w:jc w:val="both"/>
        <w:rPr>
          <w:b/>
          <w:sz w:val="24"/>
          <w:szCs w:val="24"/>
        </w:rPr>
      </w:pPr>
      <w:r>
        <w:rPr>
          <w:b/>
          <w:sz w:val="24"/>
          <w:szCs w:val="24"/>
        </w:rPr>
        <w:t>Ehdotamme</w:t>
      </w:r>
      <w:r w:rsidR="002A3898">
        <w:rPr>
          <w:b/>
          <w:sz w:val="24"/>
          <w:szCs w:val="24"/>
        </w:rPr>
        <w:t xml:space="preserve"> valtuustoaloitteenamme</w:t>
      </w:r>
      <w:r>
        <w:rPr>
          <w:b/>
          <w:sz w:val="24"/>
          <w:szCs w:val="24"/>
        </w:rPr>
        <w:t xml:space="preserve">, että </w:t>
      </w:r>
      <w:r w:rsidR="00754DB3">
        <w:rPr>
          <w:b/>
          <w:sz w:val="24"/>
          <w:szCs w:val="24"/>
        </w:rPr>
        <w:t>Paimion on nyt heti lopetettava lisävelan otto ja aloittaa eläminen kunnalliselämässä tulojensa mukaisesti. On perustettava heti kriisin ratkaisuryhmä, jossa kaupunginvaltuutetut</w:t>
      </w:r>
      <w:r w:rsidR="001B16D0">
        <w:rPr>
          <w:b/>
          <w:sz w:val="24"/>
          <w:szCs w:val="24"/>
        </w:rPr>
        <w:t xml:space="preserve"> kaikista puolueista</w:t>
      </w:r>
      <w:r w:rsidR="00754DB3">
        <w:rPr>
          <w:b/>
          <w:sz w:val="24"/>
          <w:szCs w:val="24"/>
        </w:rPr>
        <w:t xml:space="preserve"> ovat pääosassa ja viranhaltijat ja toimenhaltijat avustavat yhteisen päämäärän saavuttamisessa. Kunnan organisaatiota on muutettava vastaamaan velkojen jälkeiseen elämään ja </w:t>
      </w:r>
      <w:proofErr w:type="spellStart"/>
      <w:r w:rsidR="00754DB3">
        <w:rPr>
          <w:b/>
          <w:sz w:val="24"/>
          <w:szCs w:val="24"/>
        </w:rPr>
        <w:t>SOTE:n</w:t>
      </w:r>
      <w:proofErr w:type="spellEnd"/>
      <w:r w:rsidR="00754DB3">
        <w:rPr>
          <w:b/>
          <w:sz w:val="24"/>
          <w:szCs w:val="24"/>
        </w:rPr>
        <w:t xml:space="preserve"> vaatimiin muutoksiin. Paimion velkaantuminen on pysäytettäv</w:t>
      </w:r>
      <w:r w:rsidR="00A37E82">
        <w:rPr>
          <w:b/>
          <w:sz w:val="24"/>
          <w:szCs w:val="24"/>
        </w:rPr>
        <w:t>ä ja aloitettava heti</w:t>
      </w:r>
      <w:r w:rsidR="00754DB3">
        <w:rPr>
          <w:b/>
          <w:sz w:val="24"/>
          <w:szCs w:val="24"/>
        </w:rPr>
        <w:t xml:space="preserve"> velkojen ja takausvastuiden vähentäminen sekä laadittava velkojen takais</w:t>
      </w:r>
      <w:r w:rsidR="001B16D0">
        <w:rPr>
          <w:b/>
          <w:sz w:val="24"/>
          <w:szCs w:val="24"/>
        </w:rPr>
        <w:t>inmaksusuunnitelma sekä aloitettava</w:t>
      </w:r>
      <w:r w:rsidR="00754DB3">
        <w:rPr>
          <w:b/>
          <w:sz w:val="24"/>
          <w:szCs w:val="24"/>
        </w:rPr>
        <w:t xml:space="preserve"> sen toteuttaminen.</w:t>
      </w:r>
    </w:p>
    <w:p w:rsidR="00754DB3" w:rsidRDefault="00754DB3" w:rsidP="00754DB3">
      <w:pPr>
        <w:jc w:val="both"/>
        <w:rPr>
          <w:b/>
          <w:sz w:val="28"/>
          <w:szCs w:val="28"/>
        </w:rPr>
      </w:pPr>
      <w:r>
        <w:rPr>
          <w:b/>
          <w:sz w:val="24"/>
          <w:szCs w:val="24"/>
        </w:rPr>
        <w:t>Aikaa ei ole päivääkään hukattavaksi ja muutokset koskevat</w:t>
      </w:r>
      <w:r w:rsidR="00987F0A">
        <w:rPr>
          <w:b/>
          <w:sz w:val="24"/>
          <w:szCs w:val="24"/>
        </w:rPr>
        <w:t xml:space="preserve"> kaikkia kuntalaisia</w:t>
      </w:r>
      <w:r>
        <w:rPr>
          <w:b/>
          <w:sz w:val="24"/>
          <w:szCs w:val="24"/>
        </w:rPr>
        <w:t xml:space="preserve"> leikaten kaupungin henkilöstöä ja kaupunkilaisten etuuksia, joita vanhoina hyvinä aikoina isolla kädellä jaettiin ja kaikki olivat hyvin tyytyväisiä.</w:t>
      </w:r>
      <w:r>
        <w:rPr>
          <w:b/>
          <w:sz w:val="28"/>
          <w:szCs w:val="28"/>
        </w:rPr>
        <w:t xml:space="preserve"> </w:t>
      </w:r>
    </w:p>
    <w:p w:rsidR="007577BE" w:rsidRDefault="007577BE" w:rsidP="00754DB3">
      <w:pPr>
        <w:jc w:val="both"/>
        <w:rPr>
          <w:b/>
          <w:sz w:val="24"/>
          <w:szCs w:val="24"/>
        </w:rPr>
      </w:pPr>
      <w:r>
        <w:rPr>
          <w:b/>
          <w:sz w:val="24"/>
          <w:szCs w:val="24"/>
        </w:rPr>
        <w:t xml:space="preserve">Paimiossa </w:t>
      </w:r>
      <w:proofErr w:type="gramStart"/>
      <w:r>
        <w:rPr>
          <w:b/>
          <w:sz w:val="24"/>
          <w:szCs w:val="24"/>
        </w:rPr>
        <w:t>22.09.2017</w:t>
      </w:r>
      <w:proofErr w:type="gramEnd"/>
      <w:r>
        <w:rPr>
          <w:b/>
          <w:sz w:val="24"/>
          <w:szCs w:val="24"/>
        </w:rPr>
        <w:t>.</w:t>
      </w:r>
    </w:p>
    <w:p w:rsidR="007577BE" w:rsidRDefault="007577BE" w:rsidP="00754DB3">
      <w:pPr>
        <w:jc w:val="both"/>
        <w:rPr>
          <w:b/>
          <w:sz w:val="24"/>
          <w:szCs w:val="24"/>
        </w:rPr>
      </w:pPr>
      <w:r>
        <w:rPr>
          <w:b/>
          <w:sz w:val="24"/>
          <w:szCs w:val="24"/>
        </w:rPr>
        <w:t>Paimion Perussuomalaiset valtuustoryhmä</w:t>
      </w:r>
    </w:p>
    <w:p w:rsidR="007577BE" w:rsidRDefault="007577BE" w:rsidP="00754DB3">
      <w:pPr>
        <w:jc w:val="both"/>
        <w:rPr>
          <w:b/>
          <w:sz w:val="24"/>
          <w:szCs w:val="24"/>
        </w:rPr>
      </w:pPr>
    </w:p>
    <w:p w:rsidR="007577BE" w:rsidRPr="007577BE" w:rsidRDefault="007577BE" w:rsidP="00754DB3">
      <w:pPr>
        <w:jc w:val="both"/>
        <w:rPr>
          <w:b/>
          <w:sz w:val="24"/>
          <w:szCs w:val="24"/>
        </w:rPr>
      </w:pPr>
      <w:r>
        <w:rPr>
          <w:b/>
          <w:sz w:val="24"/>
          <w:szCs w:val="24"/>
        </w:rPr>
        <w:t>Martti Mäkinen</w:t>
      </w:r>
    </w:p>
    <w:p w:rsidR="00306DC9" w:rsidRPr="00306DC9" w:rsidRDefault="00306DC9" w:rsidP="00306DC9">
      <w:pPr>
        <w:jc w:val="both"/>
        <w:rPr>
          <w:b/>
          <w:sz w:val="32"/>
          <w:szCs w:val="32"/>
        </w:rPr>
      </w:pPr>
    </w:p>
    <w:sectPr w:rsidR="00306DC9" w:rsidRPr="00306D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27C0"/>
    <w:multiLevelType w:val="hybridMultilevel"/>
    <w:tmpl w:val="AF18A762"/>
    <w:lvl w:ilvl="0" w:tplc="FA10C82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C9"/>
    <w:rsid w:val="00094468"/>
    <w:rsid w:val="00180A03"/>
    <w:rsid w:val="001B16D0"/>
    <w:rsid w:val="00240250"/>
    <w:rsid w:val="002A3898"/>
    <w:rsid w:val="002C4B51"/>
    <w:rsid w:val="00306DC9"/>
    <w:rsid w:val="003B27BF"/>
    <w:rsid w:val="00423270"/>
    <w:rsid w:val="0042716C"/>
    <w:rsid w:val="005C405A"/>
    <w:rsid w:val="006B08D6"/>
    <w:rsid w:val="00716AD4"/>
    <w:rsid w:val="00734B75"/>
    <w:rsid w:val="00754DB3"/>
    <w:rsid w:val="007577BE"/>
    <w:rsid w:val="00760BE8"/>
    <w:rsid w:val="007852CE"/>
    <w:rsid w:val="007C6807"/>
    <w:rsid w:val="007F5B89"/>
    <w:rsid w:val="008809F3"/>
    <w:rsid w:val="00883D73"/>
    <w:rsid w:val="00987F0A"/>
    <w:rsid w:val="009D3E42"/>
    <w:rsid w:val="00A14AC2"/>
    <w:rsid w:val="00A37E82"/>
    <w:rsid w:val="00AB6BAF"/>
    <w:rsid w:val="00C82A90"/>
    <w:rsid w:val="00D44AED"/>
    <w:rsid w:val="00E86F75"/>
    <w:rsid w:val="00EF4F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86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8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D890-6F48-4092-BE61-1D34824D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3834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2017-09-22T13:42:00Z</cp:lastPrinted>
  <dcterms:created xsi:type="dcterms:W3CDTF">2017-11-15T12:41:00Z</dcterms:created>
  <dcterms:modified xsi:type="dcterms:W3CDTF">2017-11-15T12:41:00Z</dcterms:modified>
</cp:coreProperties>
</file>